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BB" w:rsidRPr="000F1561" w:rsidRDefault="006213EE" w:rsidP="00E165BA">
      <w:pPr>
        <w:spacing w:after="0" w:line="240" w:lineRule="auto"/>
        <w:jc w:val="center"/>
        <w:rPr>
          <w:rFonts w:ascii="Snap ITC" w:hAnsi="Snap ITC"/>
          <w:b/>
          <w:color w:val="E36C0A" w:themeColor="accent6" w:themeShade="BF"/>
          <w:sz w:val="44"/>
          <w:szCs w:val="44"/>
        </w:rPr>
      </w:pPr>
      <w:r>
        <w:rPr>
          <w:rFonts w:ascii="Snap ITC" w:hAnsi="Snap ITC"/>
          <w:b/>
          <w:noProof/>
          <w:color w:val="C00000"/>
          <w:sz w:val="44"/>
          <w:szCs w:val="44"/>
          <w:lang w:eastAsia="de-DE"/>
        </w:rPr>
        <w:drawing>
          <wp:anchor distT="0" distB="0" distL="114300" distR="114300" simplePos="0" relativeHeight="251660288" behindDoc="1" locked="0" layoutInCell="1" allowOverlap="1" wp14:anchorId="7CDB214D" wp14:editId="7D998021">
            <wp:simplePos x="0" y="0"/>
            <wp:positionH relativeFrom="column">
              <wp:posOffset>1487809</wp:posOffset>
            </wp:positionH>
            <wp:positionV relativeFrom="paragraph">
              <wp:posOffset>-548640</wp:posOffset>
            </wp:positionV>
            <wp:extent cx="3590925" cy="2017564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s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17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accent1">
                          <a:alpha val="3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2B7B4" wp14:editId="7EFE4CF4">
                <wp:simplePos x="0" y="0"/>
                <wp:positionH relativeFrom="column">
                  <wp:posOffset>1480186</wp:posOffset>
                </wp:positionH>
                <wp:positionV relativeFrom="paragraph">
                  <wp:posOffset>-310516</wp:posOffset>
                </wp:positionV>
                <wp:extent cx="3541538" cy="762122"/>
                <wp:effectExtent l="0" t="666750" r="0" b="68580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5790">
                          <a:off x="0" y="0"/>
                          <a:ext cx="3541538" cy="762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13EE" w:rsidRPr="006213EE" w:rsidRDefault="006213EE" w:rsidP="006213EE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noProof/>
                                <w:color w:val="F79646" w:themeColor="accent6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13EE">
                              <w:rPr>
                                <w:rFonts w:ascii="Snap ITC" w:hAnsi="Snap ITC"/>
                                <w:b/>
                                <w:noProof/>
                                <w:color w:val="F79646" w:themeColor="accent6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Her</w:t>
                            </w:r>
                            <w:r w:rsidR="00EA5FA9">
                              <w:rPr>
                                <w:rFonts w:ascii="Snap ITC" w:hAnsi="Snap ITC"/>
                                <w:b/>
                                <w:noProof/>
                                <w:color w:val="F79646" w:themeColor="accent6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bstferien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20000"/>
                            <a:gd name="adj2" fmla="val -3350"/>
                          </a:avLst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116.55pt;margin-top:-24.45pt;width:278.85pt;height:60pt;rotation:-16102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" filled="f" stroked="f">
                <v:textbox>
                  <w:txbxContent>
                    <w:p w:rsidR="006213EE" w:rsidRPr="006213EE" w:rsidRDefault="006213EE" w:rsidP="006213EE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noProof/>
                          <w:color w:val="F79646" w:themeColor="accent6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213EE">
                        <w:rPr>
                          <w:rFonts w:ascii="Snap ITC" w:hAnsi="Snap ITC"/>
                          <w:b/>
                          <w:noProof/>
                          <w:color w:val="F79646" w:themeColor="accent6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Her</w:t>
                      </w:r>
                      <w:r w:rsidR="00EA5FA9">
                        <w:rPr>
                          <w:rFonts w:ascii="Snap ITC" w:hAnsi="Snap ITC"/>
                          <w:b/>
                          <w:noProof/>
                          <w:color w:val="F79646" w:themeColor="accent6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bstferien</w:t>
                      </w:r>
                    </w:p>
                  </w:txbxContent>
                </v:textbox>
              </v:shape>
            </w:pict>
          </mc:Fallback>
        </mc:AlternateContent>
      </w:r>
    </w:p>
    <w:p w:rsidR="008757E1" w:rsidRDefault="008757E1" w:rsidP="00036C7D">
      <w:pPr>
        <w:spacing w:after="0" w:line="240" w:lineRule="auto"/>
        <w:rPr>
          <w:sz w:val="24"/>
          <w:szCs w:val="24"/>
        </w:rPr>
      </w:pPr>
    </w:p>
    <w:p w:rsidR="00B26F94" w:rsidRDefault="00B26F94" w:rsidP="00036C7D">
      <w:pPr>
        <w:spacing w:after="0" w:line="240" w:lineRule="auto"/>
        <w:rPr>
          <w:sz w:val="24"/>
          <w:szCs w:val="24"/>
        </w:rPr>
      </w:pPr>
    </w:p>
    <w:p w:rsidR="00072DAC" w:rsidRDefault="00072DAC" w:rsidP="00036C7D">
      <w:pPr>
        <w:spacing w:after="0" w:line="240" w:lineRule="auto"/>
        <w:rPr>
          <w:sz w:val="24"/>
          <w:szCs w:val="24"/>
        </w:rPr>
      </w:pPr>
    </w:p>
    <w:p w:rsidR="00072DAC" w:rsidRDefault="00072DAC" w:rsidP="00036C7D">
      <w:pPr>
        <w:spacing w:after="0" w:line="240" w:lineRule="auto"/>
        <w:rPr>
          <w:sz w:val="24"/>
          <w:szCs w:val="24"/>
        </w:rPr>
      </w:pPr>
    </w:p>
    <w:p w:rsidR="006213EE" w:rsidRDefault="006213EE" w:rsidP="00036C7D">
      <w:pPr>
        <w:spacing w:after="0" w:line="240" w:lineRule="auto"/>
        <w:rPr>
          <w:sz w:val="24"/>
          <w:szCs w:val="24"/>
        </w:rPr>
      </w:pPr>
    </w:p>
    <w:p w:rsidR="00FA2EAE" w:rsidRDefault="00E96CBB" w:rsidP="00072DAC">
      <w:pPr>
        <w:spacing w:after="0" w:line="360" w:lineRule="auto"/>
        <w:rPr>
          <w:sz w:val="24"/>
          <w:szCs w:val="24"/>
        </w:rPr>
      </w:pPr>
      <w:r w:rsidRPr="00A2165C">
        <w:rPr>
          <w:sz w:val="24"/>
          <w:szCs w:val="24"/>
        </w:rPr>
        <w:t>Liebe Eltern,</w:t>
      </w:r>
    </w:p>
    <w:p w:rsidR="00072DAC" w:rsidRDefault="0007699B" w:rsidP="00072D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7F7C64">
        <w:rPr>
          <w:sz w:val="24"/>
          <w:szCs w:val="24"/>
        </w:rPr>
        <w:t xml:space="preserve">om </w:t>
      </w:r>
      <w:r w:rsidR="00EB6967">
        <w:rPr>
          <w:sz w:val="24"/>
          <w:szCs w:val="24"/>
        </w:rPr>
        <w:t>29.10.2018</w:t>
      </w:r>
      <w:r w:rsidR="007F7C64">
        <w:rPr>
          <w:sz w:val="24"/>
          <w:szCs w:val="24"/>
        </w:rPr>
        <w:t xml:space="preserve"> bis </w:t>
      </w:r>
      <w:r w:rsidR="00EB6967">
        <w:rPr>
          <w:sz w:val="24"/>
          <w:szCs w:val="24"/>
        </w:rPr>
        <w:t>02.11.2018</w:t>
      </w:r>
      <w:r w:rsidR="00E96CBB" w:rsidRPr="00A2165C">
        <w:rPr>
          <w:sz w:val="24"/>
          <w:szCs w:val="24"/>
        </w:rPr>
        <w:t xml:space="preserve"> findet bei uns im Hort wieder unse</w:t>
      </w:r>
      <w:r w:rsidR="002331A3">
        <w:rPr>
          <w:sz w:val="24"/>
          <w:szCs w:val="24"/>
        </w:rPr>
        <w:t xml:space="preserve">r Ferienprogramm </w:t>
      </w:r>
      <w:r w:rsidR="00E96CBB" w:rsidRPr="00A2165C">
        <w:rPr>
          <w:sz w:val="24"/>
          <w:szCs w:val="24"/>
        </w:rPr>
        <w:t>statt. Die Uhrzeiten beziehen sich auf die Dauer der Aktivitäten, d.h. Ihr Kind sollte in diesem Zeitraum anwesend sein, wenn Sie es für diesen Tag anmelden.</w:t>
      </w:r>
      <w:r w:rsidR="00072DAC" w:rsidRPr="00072DAC">
        <w:rPr>
          <w:sz w:val="24"/>
          <w:szCs w:val="24"/>
        </w:rPr>
        <w:t xml:space="preserve"> </w:t>
      </w:r>
    </w:p>
    <w:p w:rsidR="00072DAC" w:rsidRDefault="00072DAC" w:rsidP="00072DAC">
      <w:pPr>
        <w:spacing w:after="0" w:line="360" w:lineRule="auto"/>
        <w:rPr>
          <w:sz w:val="24"/>
          <w:szCs w:val="24"/>
        </w:rPr>
      </w:pPr>
      <w:r w:rsidRPr="001E2735">
        <w:rPr>
          <w:sz w:val="24"/>
          <w:szCs w:val="24"/>
        </w:rPr>
        <w:t>Bitte beachten Sie zudem, dass die geplanten Ausflüge in Notfällen auch verschoben werden oder nicht stattfinden können. Natürlich bieten wir Ihren Kindern in diesem Fall ei</w:t>
      </w:r>
      <w:r>
        <w:rPr>
          <w:sz w:val="24"/>
          <w:szCs w:val="24"/>
        </w:rPr>
        <w:t xml:space="preserve">n tolles alternatives Programm. </w:t>
      </w:r>
    </w:p>
    <w:p w:rsidR="00036C7D" w:rsidRDefault="00E96CBB" w:rsidP="00072DAC">
      <w:pPr>
        <w:spacing w:after="0" w:line="360" w:lineRule="auto"/>
        <w:rPr>
          <w:sz w:val="24"/>
          <w:szCs w:val="24"/>
        </w:rPr>
      </w:pPr>
      <w:r w:rsidRPr="00A2165C">
        <w:rPr>
          <w:sz w:val="24"/>
          <w:szCs w:val="24"/>
        </w:rPr>
        <w:t xml:space="preserve">Wir </w:t>
      </w:r>
      <w:r w:rsidR="0007699B">
        <w:rPr>
          <w:sz w:val="24"/>
          <w:szCs w:val="24"/>
        </w:rPr>
        <w:t>bitten Sie, das Rü</w:t>
      </w:r>
      <w:r w:rsidR="002331A3">
        <w:rPr>
          <w:sz w:val="24"/>
          <w:szCs w:val="24"/>
        </w:rPr>
        <w:t>ckla</w:t>
      </w:r>
      <w:r w:rsidR="00C33A39">
        <w:rPr>
          <w:sz w:val="24"/>
          <w:szCs w:val="24"/>
        </w:rPr>
        <w:t xml:space="preserve">ufformular </w:t>
      </w:r>
      <w:r w:rsidR="00C33A39" w:rsidRPr="00F80AD5">
        <w:rPr>
          <w:b/>
          <w:color w:val="FF0000"/>
          <w:sz w:val="24"/>
          <w:szCs w:val="24"/>
        </w:rPr>
        <w:t xml:space="preserve">bis spätestens </w:t>
      </w:r>
      <w:r w:rsidR="00EB6967">
        <w:rPr>
          <w:b/>
          <w:color w:val="FF0000"/>
          <w:sz w:val="24"/>
          <w:szCs w:val="24"/>
        </w:rPr>
        <w:t>19.10.2018</w:t>
      </w:r>
      <w:r w:rsidR="0007699B" w:rsidRPr="009E0688">
        <w:rPr>
          <w:color w:val="FF0000"/>
          <w:sz w:val="24"/>
          <w:szCs w:val="24"/>
        </w:rPr>
        <w:t xml:space="preserve"> </w:t>
      </w:r>
      <w:r w:rsidR="00CF0BDB">
        <w:rPr>
          <w:sz w:val="24"/>
          <w:szCs w:val="24"/>
        </w:rPr>
        <w:t>an uns zurückzu</w:t>
      </w:r>
      <w:r w:rsidRPr="00A2165C">
        <w:rPr>
          <w:sz w:val="24"/>
          <w:szCs w:val="24"/>
        </w:rPr>
        <w:t>geben.</w:t>
      </w:r>
    </w:p>
    <w:p w:rsidR="00036C7D" w:rsidRDefault="00036C7D" w:rsidP="00072DAC">
      <w:pPr>
        <w:spacing w:after="0" w:line="360" w:lineRule="auto"/>
        <w:rPr>
          <w:sz w:val="24"/>
          <w:szCs w:val="24"/>
        </w:rPr>
      </w:pPr>
    </w:p>
    <w:p w:rsidR="00E96CBB" w:rsidRDefault="00E96CBB" w:rsidP="00072DAC">
      <w:pPr>
        <w:spacing w:after="0" w:line="360" w:lineRule="auto"/>
        <w:rPr>
          <w:sz w:val="24"/>
          <w:szCs w:val="24"/>
        </w:rPr>
      </w:pPr>
      <w:r w:rsidRPr="00A2165C">
        <w:rPr>
          <w:sz w:val="24"/>
          <w:szCs w:val="24"/>
        </w:rPr>
        <w:t>Hier das Programmang</w:t>
      </w:r>
      <w:r w:rsidR="002331A3">
        <w:rPr>
          <w:sz w:val="24"/>
          <w:szCs w:val="24"/>
        </w:rPr>
        <w:t>ebot für die diesjäh</w:t>
      </w:r>
      <w:r w:rsidR="00B90479">
        <w:rPr>
          <w:sz w:val="24"/>
          <w:szCs w:val="24"/>
        </w:rPr>
        <w:t xml:space="preserve">rigen </w:t>
      </w:r>
      <w:r w:rsidR="009E0688">
        <w:rPr>
          <w:sz w:val="24"/>
          <w:szCs w:val="24"/>
        </w:rPr>
        <w:t>Herbst</w:t>
      </w:r>
      <w:r w:rsidRPr="00A2165C">
        <w:rPr>
          <w:sz w:val="24"/>
          <w:szCs w:val="24"/>
        </w:rPr>
        <w:t>ferien:</w:t>
      </w:r>
    </w:p>
    <w:p w:rsidR="005162CB" w:rsidRPr="00A2165C" w:rsidRDefault="005162CB" w:rsidP="00072DAC">
      <w:pPr>
        <w:spacing w:after="0" w:line="360" w:lineRule="auto"/>
        <w:rPr>
          <w:sz w:val="24"/>
          <w:szCs w:val="24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2126"/>
        <w:gridCol w:w="2126"/>
      </w:tblGrid>
      <w:tr w:rsidR="00B90479" w:rsidRPr="00A2165C" w:rsidTr="00072DAC">
        <w:tc>
          <w:tcPr>
            <w:tcW w:w="2268" w:type="dxa"/>
            <w:shd w:val="clear" w:color="auto" w:fill="auto"/>
          </w:tcPr>
          <w:p w:rsidR="00C33A39" w:rsidRDefault="00C33A39" w:rsidP="00036C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</w:t>
            </w:r>
          </w:p>
          <w:p w:rsidR="00C33A39" w:rsidRPr="00A2165C" w:rsidRDefault="00EB6967" w:rsidP="00036C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29.10.2018</w:t>
            </w:r>
          </w:p>
        </w:tc>
        <w:tc>
          <w:tcPr>
            <w:tcW w:w="1560" w:type="dxa"/>
            <w:shd w:val="clear" w:color="auto" w:fill="auto"/>
          </w:tcPr>
          <w:p w:rsidR="00C33A39" w:rsidRDefault="00C33A39" w:rsidP="00036C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Dienstag</w:t>
            </w:r>
          </w:p>
          <w:p w:rsidR="00C33A39" w:rsidRPr="00A2165C" w:rsidRDefault="00EB6967" w:rsidP="00036C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30.10.2018</w:t>
            </w:r>
          </w:p>
        </w:tc>
        <w:tc>
          <w:tcPr>
            <w:tcW w:w="1559" w:type="dxa"/>
          </w:tcPr>
          <w:p w:rsidR="00C33A39" w:rsidRPr="00A2165C" w:rsidRDefault="00C33A39" w:rsidP="00036C7D">
            <w:pPr>
              <w:jc w:val="center"/>
              <w:rPr>
                <w:b/>
                <w:sz w:val="24"/>
                <w:szCs w:val="24"/>
              </w:rPr>
            </w:pPr>
            <w:r w:rsidRPr="00A2165C">
              <w:rPr>
                <w:b/>
                <w:sz w:val="24"/>
                <w:szCs w:val="24"/>
              </w:rPr>
              <w:t>Mittwoch</w:t>
            </w:r>
          </w:p>
          <w:p w:rsidR="00C33A39" w:rsidRPr="00A2165C" w:rsidRDefault="00EB6967" w:rsidP="00036C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31.10.2018</w:t>
            </w:r>
          </w:p>
        </w:tc>
        <w:tc>
          <w:tcPr>
            <w:tcW w:w="2126" w:type="dxa"/>
          </w:tcPr>
          <w:p w:rsidR="00C33A39" w:rsidRPr="002331A3" w:rsidRDefault="00C33A39" w:rsidP="00036C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31A3">
              <w:rPr>
                <w:b/>
                <w:color w:val="000000" w:themeColor="text1"/>
                <w:sz w:val="24"/>
                <w:szCs w:val="24"/>
              </w:rPr>
              <w:t>Donnerstag</w:t>
            </w:r>
          </w:p>
          <w:p w:rsidR="00C33A39" w:rsidRPr="002331A3" w:rsidRDefault="00EB6967" w:rsidP="00036C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01.11.2018</w:t>
            </w:r>
          </w:p>
        </w:tc>
        <w:tc>
          <w:tcPr>
            <w:tcW w:w="2126" w:type="dxa"/>
          </w:tcPr>
          <w:p w:rsidR="00C33A39" w:rsidRPr="00623504" w:rsidRDefault="00C33A39" w:rsidP="00036C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3504">
              <w:rPr>
                <w:b/>
                <w:color w:val="000000" w:themeColor="text1"/>
                <w:sz w:val="24"/>
                <w:szCs w:val="24"/>
              </w:rPr>
              <w:t>Freitag</w:t>
            </w:r>
          </w:p>
          <w:p w:rsidR="00C33A39" w:rsidRPr="00A2165C" w:rsidRDefault="00EB6967" w:rsidP="00036C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02.11.2018</w:t>
            </w:r>
          </w:p>
        </w:tc>
      </w:tr>
      <w:tr w:rsidR="00B90479" w:rsidRPr="00A2165C" w:rsidTr="00072DAC">
        <w:tc>
          <w:tcPr>
            <w:tcW w:w="2268" w:type="dxa"/>
            <w:shd w:val="clear" w:color="auto" w:fill="auto"/>
          </w:tcPr>
          <w:p w:rsidR="00447881" w:rsidRPr="00447881" w:rsidRDefault="00447881" w:rsidP="0014515F">
            <w:pPr>
              <w:jc w:val="center"/>
              <w:rPr>
                <w:i/>
                <w:sz w:val="24"/>
                <w:szCs w:val="24"/>
              </w:rPr>
            </w:pPr>
          </w:p>
          <w:p w:rsidR="00AF5CE9" w:rsidRDefault="00AF5CE9" w:rsidP="00AF5CE9">
            <w:pPr>
              <w:jc w:val="center"/>
              <w:rPr>
                <w:sz w:val="24"/>
                <w:szCs w:val="24"/>
              </w:rPr>
            </w:pPr>
            <w:r w:rsidRPr="00AF5CE9">
              <w:rPr>
                <w:sz w:val="24"/>
                <w:szCs w:val="24"/>
              </w:rPr>
              <w:t>-</w:t>
            </w:r>
            <w:r w:rsidRPr="00AF5CE9">
              <w:rPr>
                <w:i/>
                <w:sz w:val="24"/>
                <w:szCs w:val="24"/>
              </w:rPr>
              <w:t>Ausflug in die Natur</w:t>
            </w:r>
          </w:p>
          <w:p w:rsidR="00AF5CE9" w:rsidRDefault="00AF5CE9" w:rsidP="00AF5CE9">
            <w:pPr>
              <w:jc w:val="center"/>
              <w:rPr>
                <w:sz w:val="24"/>
                <w:szCs w:val="24"/>
              </w:rPr>
            </w:pPr>
          </w:p>
          <w:p w:rsidR="00AF5CE9" w:rsidRDefault="00AF5CE9" w:rsidP="00AF5CE9">
            <w:pPr>
              <w:jc w:val="center"/>
              <w:rPr>
                <w:sz w:val="24"/>
                <w:szCs w:val="24"/>
              </w:rPr>
            </w:pPr>
          </w:p>
          <w:p w:rsidR="00AF5CE9" w:rsidRPr="00AF5CE9" w:rsidRDefault="00AF5CE9" w:rsidP="00AF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„Herbsterlebnisse“</w:t>
            </w:r>
          </w:p>
          <w:p w:rsidR="00AF5CE9" w:rsidRPr="00AF5CE9" w:rsidRDefault="00AF5CE9" w:rsidP="00AF5CE9">
            <w:pPr>
              <w:jc w:val="center"/>
              <w:rPr>
                <w:i/>
                <w:sz w:val="24"/>
                <w:szCs w:val="24"/>
              </w:rPr>
            </w:pPr>
          </w:p>
          <w:p w:rsidR="00EA75E4" w:rsidRDefault="00EA75E4" w:rsidP="00AF5CE9">
            <w:pPr>
              <w:jc w:val="center"/>
              <w:rPr>
                <w:sz w:val="24"/>
                <w:szCs w:val="24"/>
              </w:rPr>
            </w:pPr>
          </w:p>
          <w:p w:rsidR="00EA75E4" w:rsidRDefault="00EA75E4" w:rsidP="00AF5CE9">
            <w:pPr>
              <w:jc w:val="center"/>
              <w:rPr>
                <w:sz w:val="24"/>
                <w:szCs w:val="24"/>
              </w:rPr>
            </w:pPr>
          </w:p>
          <w:p w:rsidR="00EA75E4" w:rsidRDefault="00EA75E4" w:rsidP="00AF5CE9">
            <w:pPr>
              <w:jc w:val="center"/>
              <w:rPr>
                <w:sz w:val="24"/>
                <w:szCs w:val="24"/>
              </w:rPr>
            </w:pPr>
          </w:p>
          <w:p w:rsidR="00EA75E4" w:rsidRDefault="00EA75E4" w:rsidP="00AF5CE9">
            <w:pPr>
              <w:jc w:val="center"/>
              <w:rPr>
                <w:sz w:val="24"/>
                <w:szCs w:val="24"/>
              </w:rPr>
            </w:pPr>
          </w:p>
          <w:p w:rsidR="00EA75E4" w:rsidRDefault="00EA75E4" w:rsidP="00AF5CE9">
            <w:pPr>
              <w:jc w:val="center"/>
              <w:rPr>
                <w:sz w:val="24"/>
                <w:szCs w:val="24"/>
              </w:rPr>
            </w:pPr>
          </w:p>
          <w:p w:rsidR="00861915" w:rsidRPr="00FC0186" w:rsidRDefault="00AF5CE9" w:rsidP="00AF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</w:t>
            </w:r>
            <w:r w:rsidRPr="00AF5CE9">
              <w:rPr>
                <w:sz w:val="24"/>
                <w:szCs w:val="24"/>
              </w:rPr>
              <w:t>-13 Uhr)</w:t>
            </w:r>
          </w:p>
        </w:tc>
        <w:tc>
          <w:tcPr>
            <w:tcW w:w="1560" w:type="dxa"/>
            <w:shd w:val="clear" w:color="auto" w:fill="auto"/>
          </w:tcPr>
          <w:p w:rsidR="00072DAC" w:rsidRDefault="00072DAC" w:rsidP="00AF5CE9">
            <w:pPr>
              <w:rPr>
                <w:b/>
                <w:sz w:val="24"/>
                <w:szCs w:val="24"/>
              </w:rPr>
            </w:pPr>
          </w:p>
          <w:p w:rsidR="00AF5CE9" w:rsidRPr="00AF5CE9" w:rsidRDefault="00AF5CE9" w:rsidP="00AF5CE9">
            <w:pPr>
              <w:rPr>
                <w:i/>
                <w:sz w:val="24"/>
                <w:szCs w:val="24"/>
              </w:rPr>
            </w:pPr>
            <w:r w:rsidRPr="00AF5C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5CE9">
              <w:rPr>
                <w:i/>
                <w:sz w:val="24"/>
                <w:szCs w:val="24"/>
              </w:rPr>
              <w:t>Mitbring</w:t>
            </w:r>
            <w:proofErr w:type="spellEnd"/>
            <w:r w:rsidRPr="00AF5CE9">
              <w:rPr>
                <w:i/>
                <w:sz w:val="24"/>
                <w:szCs w:val="24"/>
              </w:rPr>
              <w:t>-Tag</w:t>
            </w:r>
          </w:p>
          <w:p w:rsidR="00AF5CE9" w:rsidRDefault="00AF5CE9" w:rsidP="00AF5CE9">
            <w:pPr>
              <w:rPr>
                <w:sz w:val="24"/>
                <w:szCs w:val="24"/>
              </w:rPr>
            </w:pPr>
          </w:p>
          <w:p w:rsidR="00AF5CE9" w:rsidRDefault="00AF5CE9" w:rsidP="00AF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Ihr dürft Spielzeug, Bücher,…mitbringen</w:t>
            </w:r>
          </w:p>
          <w:p w:rsidR="00CE1902" w:rsidRPr="00CE1902" w:rsidRDefault="00CE1902" w:rsidP="00AF5CE9">
            <w:pPr>
              <w:rPr>
                <w:sz w:val="20"/>
                <w:szCs w:val="20"/>
              </w:rPr>
            </w:pPr>
            <w:r w:rsidRPr="00CE1902">
              <w:rPr>
                <w:sz w:val="20"/>
                <w:szCs w:val="20"/>
              </w:rPr>
              <w:t>(Bitte keine elektr</w:t>
            </w:r>
            <w:r w:rsidR="00EA75E4">
              <w:rPr>
                <w:sz w:val="20"/>
                <w:szCs w:val="20"/>
              </w:rPr>
              <w:t>on</w:t>
            </w:r>
            <w:r w:rsidRPr="00CE1902">
              <w:rPr>
                <w:sz w:val="20"/>
                <w:szCs w:val="20"/>
              </w:rPr>
              <w:t>ischen Spielsachen)</w:t>
            </w:r>
          </w:p>
          <w:p w:rsidR="00072DAC" w:rsidRDefault="00072DAC" w:rsidP="00072DAC">
            <w:pPr>
              <w:rPr>
                <w:b/>
                <w:color w:val="FF0000"/>
                <w:sz w:val="24"/>
                <w:szCs w:val="24"/>
              </w:rPr>
            </w:pPr>
          </w:p>
          <w:p w:rsidR="00072DAC" w:rsidRDefault="00072DAC" w:rsidP="00072DAC">
            <w:pPr>
              <w:rPr>
                <w:b/>
                <w:color w:val="FF0000"/>
                <w:sz w:val="24"/>
                <w:szCs w:val="24"/>
              </w:rPr>
            </w:pPr>
          </w:p>
          <w:p w:rsidR="00FC3FC0" w:rsidRPr="00FC3FC0" w:rsidRDefault="00FC3FC0" w:rsidP="00FC3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C64" w:rsidRDefault="007F7C64" w:rsidP="007F7C64">
            <w:pPr>
              <w:rPr>
                <w:sz w:val="24"/>
                <w:szCs w:val="24"/>
              </w:rPr>
            </w:pPr>
          </w:p>
          <w:p w:rsidR="00AF5CE9" w:rsidRPr="00AF5CE9" w:rsidRDefault="00AF5CE9" w:rsidP="00AF5CE9">
            <w:pPr>
              <w:rPr>
                <w:i/>
                <w:sz w:val="24"/>
                <w:szCs w:val="24"/>
              </w:rPr>
            </w:pPr>
            <w:r w:rsidRPr="00AF5CE9">
              <w:rPr>
                <w:i/>
                <w:sz w:val="24"/>
                <w:szCs w:val="24"/>
              </w:rPr>
              <w:t>-Ausflugstag</w:t>
            </w:r>
          </w:p>
          <w:p w:rsidR="00AF5CE9" w:rsidRDefault="00AF5CE9" w:rsidP="00AF5CE9">
            <w:pPr>
              <w:rPr>
                <w:sz w:val="24"/>
                <w:szCs w:val="24"/>
              </w:rPr>
            </w:pPr>
          </w:p>
          <w:p w:rsidR="00AF5CE9" w:rsidRDefault="00AF5CE9" w:rsidP="00AF5CE9">
            <w:pPr>
              <w:rPr>
                <w:sz w:val="24"/>
                <w:szCs w:val="24"/>
              </w:rPr>
            </w:pPr>
          </w:p>
          <w:p w:rsidR="00AF5CE9" w:rsidRPr="00AF5CE9" w:rsidRDefault="00AF5CE9" w:rsidP="00AF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Besuch des Fernsehturm in Stuttgart</w:t>
            </w:r>
          </w:p>
          <w:p w:rsidR="00AF5CE9" w:rsidRDefault="00AF5CE9" w:rsidP="00AF5CE9">
            <w:pPr>
              <w:rPr>
                <w:sz w:val="24"/>
                <w:szCs w:val="24"/>
              </w:rPr>
            </w:pPr>
          </w:p>
          <w:p w:rsidR="00EA75E4" w:rsidRDefault="00EA75E4" w:rsidP="00AF5CE9">
            <w:pPr>
              <w:rPr>
                <w:sz w:val="24"/>
                <w:szCs w:val="24"/>
              </w:rPr>
            </w:pPr>
          </w:p>
          <w:p w:rsidR="00EA75E4" w:rsidRDefault="00EA75E4" w:rsidP="00AF5CE9">
            <w:pPr>
              <w:rPr>
                <w:sz w:val="24"/>
                <w:szCs w:val="24"/>
              </w:rPr>
            </w:pPr>
          </w:p>
          <w:p w:rsidR="00EA75E4" w:rsidRDefault="00EA75E4" w:rsidP="00AF5CE9">
            <w:pPr>
              <w:rPr>
                <w:sz w:val="24"/>
                <w:szCs w:val="24"/>
              </w:rPr>
            </w:pPr>
          </w:p>
          <w:p w:rsidR="00072DAC" w:rsidRDefault="00AF5CE9" w:rsidP="00AF5CE9">
            <w:pPr>
              <w:rPr>
                <w:sz w:val="24"/>
                <w:szCs w:val="24"/>
              </w:rPr>
            </w:pPr>
            <w:r w:rsidRPr="00AF5CE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</w:t>
            </w:r>
            <w:r w:rsidRPr="00AF5CE9">
              <w:rPr>
                <w:sz w:val="24"/>
                <w:szCs w:val="24"/>
              </w:rPr>
              <w:t>-15 Uhr)</w:t>
            </w:r>
          </w:p>
          <w:p w:rsidR="00072DAC" w:rsidRDefault="00072DAC" w:rsidP="007F7C64">
            <w:pPr>
              <w:rPr>
                <w:sz w:val="24"/>
                <w:szCs w:val="24"/>
              </w:rPr>
            </w:pPr>
          </w:p>
          <w:p w:rsidR="00072DAC" w:rsidRPr="00FC3FC0" w:rsidRDefault="00072DAC" w:rsidP="007F7C64">
            <w:pPr>
              <w:rPr>
                <w:sz w:val="24"/>
                <w:szCs w:val="24"/>
              </w:rPr>
            </w:pPr>
          </w:p>
          <w:p w:rsidR="00FC3FC0" w:rsidRPr="00FC3FC0" w:rsidRDefault="00FC3FC0" w:rsidP="007F7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3A39" w:rsidRDefault="00C33A39" w:rsidP="00036C7D">
            <w:pPr>
              <w:rPr>
                <w:color w:val="000000" w:themeColor="text1"/>
                <w:sz w:val="24"/>
                <w:szCs w:val="24"/>
              </w:rPr>
            </w:pPr>
          </w:p>
          <w:p w:rsidR="004D18E3" w:rsidRDefault="004D18E3" w:rsidP="007F7C64">
            <w:pPr>
              <w:rPr>
                <w:color w:val="000000" w:themeColor="text1"/>
                <w:sz w:val="24"/>
                <w:szCs w:val="24"/>
              </w:rPr>
            </w:pPr>
          </w:p>
          <w:p w:rsidR="00EB6967" w:rsidRDefault="00EB6967" w:rsidP="00EB6967">
            <w:pPr>
              <w:rPr>
                <w:b/>
                <w:color w:val="FF0000"/>
                <w:sz w:val="24"/>
                <w:szCs w:val="24"/>
              </w:rPr>
            </w:pPr>
          </w:p>
          <w:p w:rsidR="00EB6967" w:rsidRDefault="00EB6967" w:rsidP="00EB6967">
            <w:pPr>
              <w:rPr>
                <w:b/>
                <w:color w:val="FF0000"/>
                <w:sz w:val="24"/>
                <w:szCs w:val="24"/>
              </w:rPr>
            </w:pPr>
          </w:p>
          <w:p w:rsidR="00EB6967" w:rsidRDefault="00EB6967" w:rsidP="00EB6967">
            <w:pPr>
              <w:rPr>
                <w:b/>
                <w:color w:val="FF0000"/>
                <w:sz w:val="24"/>
                <w:szCs w:val="24"/>
              </w:rPr>
            </w:pPr>
            <w:r w:rsidRPr="00FC3FC0">
              <w:rPr>
                <w:b/>
                <w:color w:val="FF0000"/>
                <w:sz w:val="24"/>
                <w:szCs w:val="24"/>
              </w:rPr>
              <w:t>Kein Itzebitz!</w:t>
            </w:r>
          </w:p>
          <w:p w:rsidR="004D18E3" w:rsidRDefault="00EB6967" w:rsidP="00EB69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(Feiertag)</w:t>
            </w:r>
          </w:p>
          <w:p w:rsidR="004D18E3" w:rsidRDefault="004D18E3" w:rsidP="007F7C64">
            <w:pPr>
              <w:rPr>
                <w:color w:val="000000" w:themeColor="text1"/>
                <w:sz w:val="24"/>
                <w:szCs w:val="24"/>
              </w:rPr>
            </w:pPr>
          </w:p>
          <w:p w:rsidR="004D18E3" w:rsidRDefault="004D18E3" w:rsidP="007F7C64">
            <w:pPr>
              <w:rPr>
                <w:color w:val="000000" w:themeColor="text1"/>
                <w:sz w:val="24"/>
                <w:szCs w:val="24"/>
              </w:rPr>
            </w:pPr>
          </w:p>
          <w:p w:rsidR="004D18E3" w:rsidRDefault="004D18E3" w:rsidP="007F7C64">
            <w:pPr>
              <w:rPr>
                <w:color w:val="000000" w:themeColor="text1"/>
                <w:sz w:val="24"/>
                <w:szCs w:val="24"/>
              </w:rPr>
            </w:pPr>
          </w:p>
          <w:p w:rsidR="004D18E3" w:rsidRDefault="004D18E3" w:rsidP="007F7C64">
            <w:pPr>
              <w:rPr>
                <w:color w:val="000000" w:themeColor="text1"/>
                <w:sz w:val="24"/>
                <w:szCs w:val="24"/>
              </w:rPr>
            </w:pPr>
          </w:p>
          <w:p w:rsidR="004D18E3" w:rsidRPr="00E520F5" w:rsidRDefault="004D18E3" w:rsidP="007F7C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0479" w:rsidRDefault="00B90479" w:rsidP="00036C7D">
            <w:pPr>
              <w:rPr>
                <w:sz w:val="24"/>
                <w:szCs w:val="24"/>
              </w:rPr>
            </w:pPr>
          </w:p>
          <w:p w:rsidR="00AF5CE9" w:rsidRPr="00AF5CE9" w:rsidRDefault="00AF5CE9" w:rsidP="00AF5CE9">
            <w:pPr>
              <w:rPr>
                <w:i/>
                <w:sz w:val="24"/>
                <w:szCs w:val="24"/>
              </w:rPr>
            </w:pPr>
            <w:r w:rsidRPr="00AF5CE9">
              <w:rPr>
                <w:sz w:val="24"/>
                <w:szCs w:val="24"/>
              </w:rPr>
              <w:t>-</w:t>
            </w:r>
            <w:proofErr w:type="spellStart"/>
            <w:r w:rsidRPr="00AF5CE9">
              <w:rPr>
                <w:i/>
                <w:sz w:val="24"/>
                <w:szCs w:val="24"/>
              </w:rPr>
              <w:t>Kochtag</w:t>
            </w:r>
            <w:proofErr w:type="spellEnd"/>
          </w:p>
          <w:p w:rsidR="000F1561" w:rsidRDefault="000F1561" w:rsidP="00AF5CE9">
            <w:pPr>
              <w:rPr>
                <w:sz w:val="24"/>
                <w:szCs w:val="24"/>
              </w:rPr>
            </w:pPr>
          </w:p>
          <w:p w:rsidR="00AF5CE9" w:rsidRDefault="00AF5CE9" w:rsidP="00AF5CE9">
            <w:pPr>
              <w:rPr>
                <w:sz w:val="24"/>
                <w:szCs w:val="24"/>
              </w:rPr>
            </w:pPr>
          </w:p>
          <w:p w:rsidR="00AF5CE9" w:rsidRDefault="00AF5CE9" w:rsidP="00AF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Kochen mit Manu</w:t>
            </w:r>
          </w:p>
          <w:p w:rsidR="00EA75E4" w:rsidRDefault="00EA75E4" w:rsidP="00AF5CE9">
            <w:pPr>
              <w:rPr>
                <w:sz w:val="24"/>
                <w:szCs w:val="24"/>
              </w:rPr>
            </w:pPr>
          </w:p>
          <w:p w:rsidR="00EA75E4" w:rsidRDefault="00EA75E4" w:rsidP="00AF5CE9">
            <w:pPr>
              <w:rPr>
                <w:sz w:val="24"/>
                <w:szCs w:val="24"/>
              </w:rPr>
            </w:pPr>
          </w:p>
          <w:p w:rsidR="00EA75E4" w:rsidRDefault="00EA75E4" w:rsidP="00AF5CE9">
            <w:pPr>
              <w:rPr>
                <w:sz w:val="24"/>
                <w:szCs w:val="24"/>
              </w:rPr>
            </w:pPr>
          </w:p>
          <w:p w:rsidR="00EA75E4" w:rsidRDefault="00EA75E4" w:rsidP="00AF5CE9">
            <w:pPr>
              <w:rPr>
                <w:sz w:val="24"/>
                <w:szCs w:val="24"/>
              </w:rPr>
            </w:pPr>
          </w:p>
          <w:p w:rsidR="00EA75E4" w:rsidRDefault="00EA75E4" w:rsidP="00AF5CE9">
            <w:pPr>
              <w:rPr>
                <w:sz w:val="24"/>
                <w:szCs w:val="24"/>
              </w:rPr>
            </w:pPr>
          </w:p>
          <w:p w:rsidR="00EA75E4" w:rsidRDefault="00EA75E4" w:rsidP="00AF5CE9">
            <w:pPr>
              <w:rPr>
                <w:sz w:val="24"/>
                <w:szCs w:val="24"/>
              </w:rPr>
            </w:pPr>
          </w:p>
          <w:p w:rsidR="00EA75E4" w:rsidRPr="007F7C64" w:rsidRDefault="00EA75E4" w:rsidP="00AF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(9-13 Uhr)</w:t>
            </w:r>
          </w:p>
        </w:tc>
      </w:tr>
      <w:tr w:rsidR="00B90479" w:rsidRPr="00A2165C" w:rsidTr="00072DAC">
        <w:tc>
          <w:tcPr>
            <w:tcW w:w="2268" w:type="dxa"/>
            <w:shd w:val="clear" w:color="auto" w:fill="auto"/>
          </w:tcPr>
          <w:p w:rsidR="007F7C64" w:rsidRDefault="007F7C64" w:rsidP="00036C7D">
            <w:pPr>
              <w:rPr>
                <w:sz w:val="24"/>
                <w:szCs w:val="24"/>
              </w:rPr>
            </w:pPr>
          </w:p>
          <w:p w:rsidR="00AF5CE9" w:rsidRPr="00AF5CE9" w:rsidRDefault="00AF5CE9" w:rsidP="00AF5CE9">
            <w:pPr>
              <w:rPr>
                <w:sz w:val="24"/>
                <w:szCs w:val="24"/>
              </w:rPr>
            </w:pPr>
            <w:r w:rsidRPr="00AF5CE9">
              <w:rPr>
                <w:sz w:val="24"/>
                <w:szCs w:val="24"/>
              </w:rPr>
              <w:t>-Trinkflasche</w:t>
            </w:r>
          </w:p>
          <w:p w:rsidR="00AF5CE9" w:rsidRPr="00AF5CE9" w:rsidRDefault="00AF5CE9" w:rsidP="00AF5CE9">
            <w:pPr>
              <w:rPr>
                <w:sz w:val="24"/>
                <w:szCs w:val="24"/>
              </w:rPr>
            </w:pPr>
            <w:r w:rsidRPr="00AF5CE9">
              <w:rPr>
                <w:sz w:val="24"/>
                <w:szCs w:val="24"/>
              </w:rPr>
              <w:t>-Rucksack</w:t>
            </w:r>
          </w:p>
          <w:p w:rsidR="00AF5CE9" w:rsidRPr="00AF5CE9" w:rsidRDefault="00AF5CE9" w:rsidP="00AF5CE9">
            <w:pPr>
              <w:rPr>
                <w:sz w:val="24"/>
                <w:szCs w:val="24"/>
              </w:rPr>
            </w:pPr>
            <w:r w:rsidRPr="00AF5CE9">
              <w:rPr>
                <w:sz w:val="24"/>
                <w:szCs w:val="24"/>
              </w:rPr>
              <w:t>-festes Schuhwerk</w:t>
            </w:r>
          </w:p>
          <w:p w:rsidR="00861915" w:rsidRPr="00861915" w:rsidRDefault="00861915" w:rsidP="008507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90479" w:rsidRDefault="00B90479" w:rsidP="00036C7D">
            <w:pPr>
              <w:rPr>
                <w:sz w:val="24"/>
                <w:szCs w:val="24"/>
              </w:rPr>
            </w:pPr>
          </w:p>
          <w:p w:rsidR="00447881" w:rsidRPr="00A2165C" w:rsidRDefault="00447881" w:rsidP="00036C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5CE9" w:rsidRDefault="00AF5CE9" w:rsidP="00AF5CE9">
            <w:pPr>
              <w:rPr>
                <w:sz w:val="24"/>
                <w:szCs w:val="24"/>
              </w:rPr>
            </w:pPr>
          </w:p>
          <w:p w:rsidR="00AF5CE9" w:rsidRPr="00AF5CE9" w:rsidRDefault="00AF5CE9" w:rsidP="00AF5CE9">
            <w:pPr>
              <w:rPr>
                <w:sz w:val="24"/>
                <w:szCs w:val="24"/>
              </w:rPr>
            </w:pPr>
            <w:r w:rsidRPr="00AF5CE9">
              <w:rPr>
                <w:sz w:val="24"/>
                <w:szCs w:val="24"/>
              </w:rPr>
              <w:t>-Trinkflasche</w:t>
            </w:r>
          </w:p>
          <w:p w:rsidR="00AF5CE9" w:rsidRPr="00AF5CE9" w:rsidRDefault="00AF5CE9" w:rsidP="00AF5CE9">
            <w:pPr>
              <w:rPr>
                <w:sz w:val="24"/>
                <w:szCs w:val="24"/>
              </w:rPr>
            </w:pPr>
            <w:r w:rsidRPr="00AF5CE9">
              <w:rPr>
                <w:sz w:val="24"/>
                <w:szCs w:val="24"/>
              </w:rPr>
              <w:t>-Vesper</w:t>
            </w:r>
          </w:p>
          <w:p w:rsidR="00AF5CE9" w:rsidRPr="00AF5CE9" w:rsidRDefault="00AF5CE9" w:rsidP="00AF5CE9">
            <w:pPr>
              <w:rPr>
                <w:sz w:val="24"/>
                <w:szCs w:val="24"/>
              </w:rPr>
            </w:pPr>
            <w:r w:rsidRPr="00AF5CE9">
              <w:rPr>
                <w:sz w:val="24"/>
                <w:szCs w:val="24"/>
              </w:rPr>
              <w:t>-Rucksack</w:t>
            </w:r>
          </w:p>
          <w:p w:rsidR="00FC3FC0" w:rsidRDefault="00CE1902" w:rsidP="00AF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  <w:r w:rsidR="00AF5CE9" w:rsidRPr="00AF5CE9">
              <w:rPr>
                <w:sz w:val="24"/>
                <w:szCs w:val="24"/>
              </w:rPr>
              <w:t xml:space="preserve"> €</w:t>
            </w:r>
          </w:p>
          <w:p w:rsidR="00AF5CE9" w:rsidRPr="00A2165C" w:rsidRDefault="00AF5CE9" w:rsidP="00AF5C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3A39" w:rsidRDefault="00C33A39" w:rsidP="00036C7D">
            <w:pPr>
              <w:rPr>
                <w:sz w:val="24"/>
                <w:szCs w:val="24"/>
              </w:rPr>
            </w:pPr>
          </w:p>
          <w:p w:rsidR="00861915" w:rsidRPr="00A2165C" w:rsidRDefault="00861915" w:rsidP="00EB696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1561" w:rsidRDefault="000F1561" w:rsidP="000F1561">
            <w:pPr>
              <w:rPr>
                <w:sz w:val="24"/>
                <w:szCs w:val="24"/>
              </w:rPr>
            </w:pPr>
          </w:p>
          <w:p w:rsidR="00AF5CE9" w:rsidRPr="00AF5CE9" w:rsidRDefault="00AF5CE9" w:rsidP="00AF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F5CE9">
              <w:rPr>
                <w:sz w:val="24"/>
                <w:szCs w:val="24"/>
              </w:rPr>
              <w:t>Schürze</w:t>
            </w:r>
          </w:p>
          <w:p w:rsidR="00C33A39" w:rsidRDefault="00AF5CE9" w:rsidP="00AF5CE9">
            <w:pPr>
              <w:rPr>
                <w:sz w:val="24"/>
                <w:szCs w:val="24"/>
              </w:rPr>
            </w:pPr>
            <w:r w:rsidRPr="00AF5C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F5CE9">
              <w:rPr>
                <w:sz w:val="24"/>
                <w:szCs w:val="24"/>
              </w:rPr>
              <w:t>Haargummi</w:t>
            </w:r>
          </w:p>
          <w:p w:rsidR="007F7C64" w:rsidRDefault="007F7C64" w:rsidP="000F1561">
            <w:pPr>
              <w:rPr>
                <w:sz w:val="24"/>
                <w:szCs w:val="24"/>
              </w:rPr>
            </w:pPr>
          </w:p>
          <w:p w:rsidR="00F959C8" w:rsidRPr="00A2165C" w:rsidRDefault="00F959C8" w:rsidP="00036C7D">
            <w:pPr>
              <w:rPr>
                <w:sz w:val="24"/>
                <w:szCs w:val="24"/>
              </w:rPr>
            </w:pPr>
          </w:p>
        </w:tc>
      </w:tr>
    </w:tbl>
    <w:p w:rsidR="00036C7D" w:rsidRDefault="00036C7D" w:rsidP="00036C7D">
      <w:pPr>
        <w:spacing w:after="0" w:line="240" w:lineRule="auto"/>
        <w:rPr>
          <w:sz w:val="24"/>
          <w:szCs w:val="24"/>
          <w:u w:val="single"/>
        </w:rPr>
      </w:pPr>
    </w:p>
    <w:p w:rsidR="00036C7D" w:rsidRDefault="00036C7D" w:rsidP="00036C7D">
      <w:pPr>
        <w:spacing w:after="0" w:line="240" w:lineRule="auto"/>
        <w:rPr>
          <w:sz w:val="24"/>
          <w:szCs w:val="24"/>
          <w:u w:val="single"/>
        </w:rPr>
      </w:pPr>
    </w:p>
    <w:p w:rsidR="00072DAC" w:rsidRDefault="00072DAC" w:rsidP="00036C7D">
      <w:pPr>
        <w:spacing w:after="0" w:line="240" w:lineRule="auto"/>
        <w:rPr>
          <w:sz w:val="24"/>
          <w:szCs w:val="24"/>
          <w:u w:val="single"/>
        </w:rPr>
      </w:pPr>
    </w:p>
    <w:p w:rsidR="00850780" w:rsidRDefault="00850780" w:rsidP="00036C7D">
      <w:pPr>
        <w:spacing w:after="0" w:line="240" w:lineRule="auto"/>
        <w:rPr>
          <w:sz w:val="24"/>
          <w:szCs w:val="24"/>
          <w:u w:val="single"/>
        </w:rPr>
      </w:pPr>
    </w:p>
    <w:p w:rsidR="00850780" w:rsidRDefault="00850780" w:rsidP="00036C7D">
      <w:pPr>
        <w:spacing w:after="0" w:line="240" w:lineRule="auto"/>
        <w:rPr>
          <w:sz w:val="24"/>
          <w:szCs w:val="24"/>
          <w:u w:val="single"/>
        </w:rPr>
      </w:pPr>
    </w:p>
    <w:p w:rsidR="00850780" w:rsidRDefault="00850780" w:rsidP="00036C7D">
      <w:pPr>
        <w:spacing w:after="0" w:line="240" w:lineRule="auto"/>
        <w:rPr>
          <w:sz w:val="24"/>
          <w:szCs w:val="24"/>
          <w:u w:val="single"/>
        </w:rPr>
      </w:pPr>
    </w:p>
    <w:p w:rsidR="00850780" w:rsidRDefault="00850780" w:rsidP="00036C7D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</w:p>
    <w:p w:rsidR="00072DAC" w:rsidRDefault="00EA5FA9" w:rsidP="00036C7D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09CBF3E7" wp14:editId="7058A2B1">
            <wp:simplePos x="0" y="0"/>
            <wp:positionH relativeFrom="column">
              <wp:posOffset>3554730</wp:posOffset>
            </wp:positionH>
            <wp:positionV relativeFrom="paragraph">
              <wp:posOffset>-192406</wp:posOffset>
            </wp:positionV>
            <wp:extent cx="2011045" cy="1506220"/>
            <wp:effectExtent l="304800" t="342900" r="294005" b="3606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8297">
                      <a:off x="0" y="0"/>
                      <a:ext cx="2011045" cy="1506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FA9" w:rsidRDefault="00EA5FA9" w:rsidP="00036C7D">
      <w:pPr>
        <w:spacing w:after="0" w:line="240" w:lineRule="auto"/>
        <w:rPr>
          <w:sz w:val="24"/>
          <w:szCs w:val="24"/>
          <w:u w:val="single"/>
        </w:rPr>
      </w:pPr>
    </w:p>
    <w:p w:rsidR="00EA5FA9" w:rsidRDefault="00EA5FA9" w:rsidP="00036C7D">
      <w:pPr>
        <w:spacing w:after="0" w:line="240" w:lineRule="auto"/>
        <w:rPr>
          <w:sz w:val="24"/>
          <w:szCs w:val="24"/>
          <w:u w:val="single"/>
        </w:rPr>
      </w:pPr>
    </w:p>
    <w:p w:rsidR="00EA5FA9" w:rsidRDefault="00EA5FA9" w:rsidP="00036C7D">
      <w:pPr>
        <w:spacing w:after="0" w:line="240" w:lineRule="auto"/>
        <w:rPr>
          <w:sz w:val="24"/>
          <w:szCs w:val="24"/>
          <w:u w:val="single"/>
        </w:rPr>
      </w:pPr>
    </w:p>
    <w:p w:rsidR="003B486D" w:rsidRPr="00A2165C" w:rsidRDefault="003B486D" w:rsidP="00036C7D">
      <w:pPr>
        <w:spacing w:after="0" w:line="240" w:lineRule="auto"/>
        <w:rPr>
          <w:sz w:val="24"/>
          <w:szCs w:val="24"/>
          <w:u w:val="single"/>
        </w:rPr>
      </w:pPr>
    </w:p>
    <w:p w:rsidR="00A2165C" w:rsidRPr="00A2165C" w:rsidRDefault="00A2165C" w:rsidP="00036C7D">
      <w:pPr>
        <w:spacing w:after="0" w:line="240" w:lineRule="auto"/>
        <w:rPr>
          <w:b/>
          <w:sz w:val="24"/>
          <w:szCs w:val="24"/>
        </w:rPr>
      </w:pPr>
      <w:r w:rsidRPr="00A2165C">
        <w:rPr>
          <w:b/>
          <w:sz w:val="24"/>
          <w:szCs w:val="24"/>
        </w:rPr>
        <w:t>Rücklaufformular</w:t>
      </w:r>
    </w:p>
    <w:p w:rsidR="00036C7D" w:rsidRDefault="00036C7D" w:rsidP="00036C7D">
      <w:pPr>
        <w:spacing w:after="0" w:line="240" w:lineRule="auto"/>
        <w:rPr>
          <w:sz w:val="24"/>
          <w:szCs w:val="24"/>
        </w:rPr>
      </w:pPr>
    </w:p>
    <w:p w:rsidR="00B26F94" w:rsidRDefault="00B26F94" w:rsidP="00036C7D">
      <w:pPr>
        <w:spacing w:after="0" w:line="240" w:lineRule="auto"/>
        <w:rPr>
          <w:sz w:val="24"/>
          <w:szCs w:val="24"/>
        </w:rPr>
      </w:pPr>
    </w:p>
    <w:p w:rsidR="00A2165C" w:rsidRPr="00A2165C" w:rsidRDefault="00A2165C" w:rsidP="00036C7D">
      <w:pPr>
        <w:spacing w:after="0" w:line="240" w:lineRule="auto"/>
        <w:rPr>
          <w:sz w:val="24"/>
          <w:szCs w:val="24"/>
          <w:u w:val="single"/>
        </w:rPr>
      </w:pPr>
      <w:r w:rsidRPr="00A2165C">
        <w:rPr>
          <w:sz w:val="24"/>
          <w:szCs w:val="24"/>
        </w:rPr>
        <w:t xml:space="preserve">Mein(e) </w:t>
      </w:r>
      <w:r w:rsidR="0007699B">
        <w:rPr>
          <w:sz w:val="24"/>
          <w:szCs w:val="24"/>
        </w:rPr>
        <w:t>Kind</w:t>
      </w:r>
      <w:r w:rsidRPr="00A2165C">
        <w:rPr>
          <w:sz w:val="24"/>
          <w:szCs w:val="24"/>
        </w:rPr>
        <w:t>(er)</w:t>
      </w:r>
      <w:r w:rsidR="00476027">
        <w:rPr>
          <w:sz w:val="24"/>
          <w:szCs w:val="24"/>
          <w:u w:val="single"/>
        </w:rPr>
        <w:tab/>
      </w:r>
      <w:r w:rsidR="00476027">
        <w:rPr>
          <w:sz w:val="24"/>
          <w:szCs w:val="24"/>
          <w:u w:val="single"/>
        </w:rPr>
        <w:tab/>
      </w:r>
      <w:r w:rsidR="00476027">
        <w:rPr>
          <w:sz w:val="24"/>
          <w:szCs w:val="24"/>
          <w:u w:val="single"/>
        </w:rPr>
        <w:tab/>
      </w:r>
      <w:r w:rsidR="00476027">
        <w:rPr>
          <w:sz w:val="24"/>
          <w:szCs w:val="24"/>
          <w:u w:val="single"/>
        </w:rPr>
        <w:tab/>
      </w:r>
      <w:r w:rsidR="00476027">
        <w:rPr>
          <w:sz w:val="24"/>
          <w:szCs w:val="24"/>
          <w:u w:val="single"/>
        </w:rPr>
        <w:tab/>
      </w:r>
      <w:r w:rsidR="00476027">
        <w:rPr>
          <w:sz w:val="24"/>
          <w:szCs w:val="24"/>
          <w:u w:val="single"/>
        </w:rPr>
        <w:tab/>
      </w:r>
    </w:p>
    <w:p w:rsidR="00A2165C" w:rsidRDefault="0007699B" w:rsidP="00036C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861915">
        <w:rPr>
          <w:sz w:val="24"/>
          <w:szCs w:val="24"/>
        </w:rPr>
        <w:t xml:space="preserve">ommen in den Herbstferien </w:t>
      </w:r>
      <w:r w:rsidR="00A2165C" w:rsidRPr="00A2165C">
        <w:rPr>
          <w:sz w:val="24"/>
          <w:szCs w:val="24"/>
        </w:rPr>
        <w:t>wie folgt…</w:t>
      </w:r>
    </w:p>
    <w:p w:rsidR="00B26F94" w:rsidRDefault="00B26F94" w:rsidP="00036C7D">
      <w:pPr>
        <w:spacing w:after="0" w:line="240" w:lineRule="auto"/>
        <w:rPr>
          <w:sz w:val="24"/>
          <w:szCs w:val="24"/>
        </w:rPr>
      </w:pPr>
    </w:p>
    <w:p w:rsidR="00B26F94" w:rsidRDefault="00B26F94" w:rsidP="00036C7D">
      <w:pPr>
        <w:spacing w:after="0" w:line="240" w:lineRule="auto"/>
        <w:rPr>
          <w:sz w:val="24"/>
          <w:szCs w:val="24"/>
        </w:rPr>
      </w:pPr>
    </w:p>
    <w:p w:rsidR="00036C7D" w:rsidRPr="00A2165C" w:rsidRDefault="00036C7D" w:rsidP="00036C7D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9309" w:type="dxa"/>
        <w:tblInd w:w="250" w:type="dxa"/>
        <w:tblLook w:val="04A0" w:firstRow="1" w:lastRow="0" w:firstColumn="1" w:lastColumn="0" w:noHBand="0" w:noVBand="1"/>
      </w:tblPr>
      <w:tblGrid>
        <w:gridCol w:w="837"/>
        <w:gridCol w:w="1748"/>
        <w:gridCol w:w="1668"/>
        <w:gridCol w:w="1559"/>
        <w:gridCol w:w="1701"/>
        <w:gridCol w:w="1796"/>
      </w:tblGrid>
      <w:tr w:rsidR="003B486D" w:rsidRPr="00EE19E4" w:rsidTr="00072DAC">
        <w:tc>
          <w:tcPr>
            <w:tcW w:w="837" w:type="dxa"/>
            <w:shd w:val="clear" w:color="auto" w:fill="auto"/>
          </w:tcPr>
          <w:p w:rsidR="003B486D" w:rsidRPr="00A2165C" w:rsidRDefault="003B486D" w:rsidP="00036C7D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3B486D" w:rsidRPr="003B486D" w:rsidRDefault="003B486D" w:rsidP="00036C7D">
            <w:pPr>
              <w:jc w:val="center"/>
              <w:rPr>
                <w:b/>
                <w:sz w:val="24"/>
                <w:szCs w:val="24"/>
              </w:rPr>
            </w:pPr>
            <w:r w:rsidRPr="003B486D">
              <w:rPr>
                <w:b/>
                <w:sz w:val="24"/>
                <w:szCs w:val="24"/>
              </w:rPr>
              <w:t>Montag</w:t>
            </w:r>
          </w:p>
          <w:p w:rsidR="003B486D" w:rsidRPr="00A2165C" w:rsidRDefault="00444447" w:rsidP="00036C7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</w:t>
            </w:r>
            <w:r w:rsidR="003B486D" w:rsidRPr="003B486D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3B486D" w:rsidRDefault="003B486D" w:rsidP="00036C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Dienstag</w:t>
            </w:r>
          </w:p>
          <w:p w:rsidR="003B486D" w:rsidRPr="00A2165C" w:rsidRDefault="00444447" w:rsidP="00036C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72DAC">
              <w:rPr>
                <w:b/>
                <w:sz w:val="24"/>
                <w:szCs w:val="24"/>
              </w:rPr>
              <w:t>.10</w:t>
            </w:r>
            <w:r w:rsidR="003B486D">
              <w:rPr>
                <w:b/>
                <w:sz w:val="24"/>
                <w:szCs w:val="24"/>
              </w:rPr>
              <w:t>.201</w:t>
            </w:r>
            <w:r w:rsidR="00072D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B486D" w:rsidRPr="00B90479" w:rsidRDefault="003B486D" w:rsidP="00036C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90479">
              <w:rPr>
                <w:b/>
                <w:color w:val="000000" w:themeColor="text1"/>
                <w:sz w:val="24"/>
                <w:szCs w:val="24"/>
              </w:rPr>
              <w:t>Mittwoch</w:t>
            </w:r>
          </w:p>
          <w:p w:rsidR="003B486D" w:rsidRPr="00EE19E4" w:rsidRDefault="00444447" w:rsidP="00036C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31.10</w:t>
            </w:r>
            <w:r w:rsidR="003B486D" w:rsidRPr="00B90479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B486D" w:rsidRPr="00B90479" w:rsidRDefault="003B486D" w:rsidP="00036C7D">
            <w:pPr>
              <w:jc w:val="center"/>
              <w:rPr>
                <w:b/>
                <w:sz w:val="24"/>
                <w:szCs w:val="24"/>
              </w:rPr>
            </w:pPr>
            <w:r w:rsidRPr="00B90479">
              <w:rPr>
                <w:b/>
                <w:sz w:val="24"/>
                <w:szCs w:val="24"/>
              </w:rPr>
              <w:t>Donnerstag</w:t>
            </w:r>
          </w:p>
          <w:p w:rsidR="003B486D" w:rsidRPr="00A2165C" w:rsidRDefault="00444447" w:rsidP="00036C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0F1561">
              <w:rPr>
                <w:b/>
                <w:sz w:val="24"/>
                <w:szCs w:val="24"/>
              </w:rPr>
              <w:t>.11</w:t>
            </w:r>
            <w:r w:rsidR="003B486D">
              <w:rPr>
                <w:b/>
                <w:sz w:val="24"/>
                <w:szCs w:val="24"/>
              </w:rPr>
              <w:t>.</w:t>
            </w:r>
            <w:r w:rsidR="003B486D" w:rsidRPr="00B9047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3B486D" w:rsidRPr="00E520F5" w:rsidRDefault="003B486D" w:rsidP="00036C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520F5">
              <w:rPr>
                <w:b/>
                <w:color w:val="000000" w:themeColor="text1"/>
                <w:sz w:val="24"/>
                <w:szCs w:val="24"/>
              </w:rPr>
              <w:t>Freitag</w:t>
            </w:r>
          </w:p>
          <w:p w:rsidR="003B486D" w:rsidRPr="00E520F5" w:rsidRDefault="00444447" w:rsidP="00036C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02</w:t>
            </w:r>
            <w:r w:rsidR="000F1561">
              <w:rPr>
                <w:b/>
                <w:color w:val="000000" w:themeColor="text1"/>
                <w:sz w:val="24"/>
                <w:szCs w:val="24"/>
              </w:rPr>
              <w:t>.11</w:t>
            </w:r>
            <w:r w:rsidR="003B486D" w:rsidRPr="00E520F5">
              <w:rPr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B486D" w:rsidRPr="00A2165C" w:rsidTr="00072DAC">
        <w:tc>
          <w:tcPr>
            <w:tcW w:w="837" w:type="dxa"/>
            <w:shd w:val="clear" w:color="auto" w:fill="auto"/>
          </w:tcPr>
          <w:p w:rsidR="003B486D" w:rsidRPr="00A2165C" w:rsidRDefault="003B486D" w:rsidP="00036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Von </w:t>
            </w:r>
          </w:p>
        </w:tc>
        <w:tc>
          <w:tcPr>
            <w:tcW w:w="1748" w:type="dxa"/>
          </w:tcPr>
          <w:p w:rsidR="003B486D" w:rsidRDefault="003B486D" w:rsidP="00036C7D">
            <w:pPr>
              <w:rPr>
                <w:b/>
                <w:sz w:val="24"/>
                <w:szCs w:val="24"/>
              </w:rPr>
            </w:pPr>
          </w:p>
          <w:p w:rsidR="005162CB" w:rsidRPr="00A2165C" w:rsidRDefault="005162CB" w:rsidP="00036C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B486D" w:rsidRPr="00B26F94" w:rsidRDefault="003B486D" w:rsidP="00B26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86D" w:rsidRPr="00EE19E4" w:rsidRDefault="003B486D" w:rsidP="00072D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86D" w:rsidRPr="00A2165C" w:rsidRDefault="00444447" w:rsidP="00036C7D">
            <w:pPr>
              <w:rPr>
                <w:sz w:val="24"/>
                <w:szCs w:val="24"/>
              </w:rPr>
            </w:pPr>
            <w:r w:rsidRPr="00B26F94">
              <w:rPr>
                <w:b/>
                <w:color w:val="FF0000"/>
                <w:sz w:val="24"/>
                <w:szCs w:val="24"/>
              </w:rPr>
              <w:t>______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auto"/>
          </w:tcPr>
          <w:p w:rsidR="003B486D" w:rsidRPr="00E520F5" w:rsidRDefault="003B486D" w:rsidP="00036C7D">
            <w:pPr>
              <w:rPr>
                <w:color w:val="000000" w:themeColor="text1"/>
              </w:rPr>
            </w:pPr>
          </w:p>
        </w:tc>
      </w:tr>
      <w:tr w:rsidR="003B486D" w:rsidRPr="00A2165C" w:rsidTr="00072DAC">
        <w:trPr>
          <w:trHeight w:val="565"/>
        </w:trPr>
        <w:tc>
          <w:tcPr>
            <w:tcW w:w="837" w:type="dxa"/>
            <w:shd w:val="clear" w:color="auto" w:fill="auto"/>
          </w:tcPr>
          <w:p w:rsidR="003B486D" w:rsidRPr="00A2165C" w:rsidRDefault="003B486D" w:rsidP="00036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</w:t>
            </w:r>
          </w:p>
        </w:tc>
        <w:tc>
          <w:tcPr>
            <w:tcW w:w="1748" w:type="dxa"/>
          </w:tcPr>
          <w:p w:rsidR="003B486D" w:rsidRDefault="003B486D" w:rsidP="00036C7D">
            <w:pPr>
              <w:rPr>
                <w:b/>
                <w:sz w:val="24"/>
                <w:szCs w:val="24"/>
              </w:rPr>
            </w:pPr>
          </w:p>
          <w:p w:rsidR="005162CB" w:rsidRPr="00A2165C" w:rsidRDefault="005162CB" w:rsidP="00036C7D">
            <w:pPr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3B486D" w:rsidRPr="00B26F94" w:rsidRDefault="003B486D" w:rsidP="00B26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86D" w:rsidRPr="00EE19E4" w:rsidRDefault="003B486D" w:rsidP="00072D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86D" w:rsidRPr="00A2165C" w:rsidRDefault="00444447" w:rsidP="00036C7D">
            <w:pPr>
              <w:rPr>
                <w:sz w:val="24"/>
                <w:szCs w:val="24"/>
              </w:rPr>
            </w:pPr>
            <w:r w:rsidRPr="00B26F94">
              <w:rPr>
                <w:b/>
                <w:color w:val="FF0000"/>
                <w:sz w:val="24"/>
                <w:szCs w:val="24"/>
              </w:rPr>
              <w:t>______</w:t>
            </w:r>
          </w:p>
        </w:tc>
        <w:tc>
          <w:tcPr>
            <w:tcW w:w="1796" w:type="dxa"/>
            <w:shd w:val="clear" w:color="auto" w:fill="auto"/>
          </w:tcPr>
          <w:p w:rsidR="003B486D" w:rsidRPr="00E520F5" w:rsidRDefault="003B486D" w:rsidP="00036C7D">
            <w:pPr>
              <w:rPr>
                <w:color w:val="000000" w:themeColor="text1"/>
              </w:rPr>
            </w:pPr>
          </w:p>
        </w:tc>
      </w:tr>
    </w:tbl>
    <w:p w:rsidR="00E96CBB" w:rsidRDefault="00E96CBB"/>
    <w:sectPr w:rsidR="00E96CBB" w:rsidSect="00B26F94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D6" w:rsidRDefault="00C447D6" w:rsidP="00F36F03">
      <w:pPr>
        <w:spacing w:after="0" w:line="240" w:lineRule="auto"/>
      </w:pPr>
      <w:r>
        <w:separator/>
      </w:r>
    </w:p>
  </w:endnote>
  <w:endnote w:type="continuationSeparator" w:id="0">
    <w:p w:rsidR="00C447D6" w:rsidRDefault="00C447D6" w:rsidP="00F3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D6" w:rsidRDefault="00C447D6" w:rsidP="00F36F03">
      <w:pPr>
        <w:spacing w:after="0" w:line="240" w:lineRule="auto"/>
      </w:pPr>
      <w:r>
        <w:separator/>
      </w:r>
    </w:p>
  </w:footnote>
  <w:footnote w:type="continuationSeparator" w:id="0">
    <w:p w:rsidR="00C447D6" w:rsidRDefault="00C447D6" w:rsidP="00F3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03" w:rsidRDefault="00F36F03">
    <w:pPr>
      <w:pStyle w:val="Kopfzeile"/>
    </w:pPr>
  </w:p>
  <w:p w:rsidR="00F36F03" w:rsidRDefault="00F36F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0BB"/>
    <w:multiLevelType w:val="hybridMultilevel"/>
    <w:tmpl w:val="C2E0AC8A"/>
    <w:lvl w:ilvl="0" w:tplc="ECCA8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4E7E"/>
    <w:multiLevelType w:val="hybridMultilevel"/>
    <w:tmpl w:val="FFCA82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24E8"/>
    <w:multiLevelType w:val="hybridMultilevel"/>
    <w:tmpl w:val="8FC4E470"/>
    <w:lvl w:ilvl="0" w:tplc="B7EC48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0549"/>
    <w:multiLevelType w:val="hybridMultilevel"/>
    <w:tmpl w:val="E228AF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F0769"/>
    <w:multiLevelType w:val="hybridMultilevel"/>
    <w:tmpl w:val="F5382A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72031"/>
    <w:multiLevelType w:val="hybridMultilevel"/>
    <w:tmpl w:val="EBA0FF38"/>
    <w:lvl w:ilvl="0" w:tplc="46E084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F51FF"/>
    <w:multiLevelType w:val="hybridMultilevel"/>
    <w:tmpl w:val="5A62CEC4"/>
    <w:lvl w:ilvl="0" w:tplc="6576C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1FB2"/>
    <w:multiLevelType w:val="hybridMultilevel"/>
    <w:tmpl w:val="499EBD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42764"/>
    <w:multiLevelType w:val="hybridMultilevel"/>
    <w:tmpl w:val="D60AEC4C"/>
    <w:lvl w:ilvl="0" w:tplc="F7F87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B2D05"/>
    <w:multiLevelType w:val="hybridMultilevel"/>
    <w:tmpl w:val="BB38CF68"/>
    <w:lvl w:ilvl="0" w:tplc="26ACFA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51424"/>
    <w:multiLevelType w:val="hybridMultilevel"/>
    <w:tmpl w:val="63AC2BD0"/>
    <w:lvl w:ilvl="0" w:tplc="09D47D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937F2"/>
    <w:multiLevelType w:val="hybridMultilevel"/>
    <w:tmpl w:val="25A6A7F4"/>
    <w:lvl w:ilvl="0" w:tplc="E640BA1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E5EE7"/>
    <w:multiLevelType w:val="hybridMultilevel"/>
    <w:tmpl w:val="28C45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B9F"/>
    <w:multiLevelType w:val="hybridMultilevel"/>
    <w:tmpl w:val="BA9C9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D3CA7"/>
    <w:multiLevelType w:val="hybridMultilevel"/>
    <w:tmpl w:val="49EA28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A5939"/>
    <w:multiLevelType w:val="hybridMultilevel"/>
    <w:tmpl w:val="723CF558"/>
    <w:lvl w:ilvl="0" w:tplc="4D6C8B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E72E5"/>
    <w:multiLevelType w:val="hybridMultilevel"/>
    <w:tmpl w:val="0442CD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F23B2"/>
    <w:multiLevelType w:val="hybridMultilevel"/>
    <w:tmpl w:val="176A9638"/>
    <w:lvl w:ilvl="0" w:tplc="7A2EAF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37360"/>
    <w:multiLevelType w:val="hybridMultilevel"/>
    <w:tmpl w:val="50E6E5B8"/>
    <w:lvl w:ilvl="0" w:tplc="2F1E0B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5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13"/>
  </w:num>
  <w:num w:numId="12">
    <w:abstractNumId w:val="16"/>
  </w:num>
  <w:num w:numId="13">
    <w:abstractNumId w:val="2"/>
  </w:num>
  <w:num w:numId="14">
    <w:abstractNumId w:val="8"/>
  </w:num>
  <w:num w:numId="15">
    <w:abstractNumId w:val="6"/>
  </w:num>
  <w:num w:numId="16">
    <w:abstractNumId w:val="0"/>
  </w:num>
  <w:num w:numId="17">
    <w:abstractNumId w:val="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BB"/>
    <w:rsid w:val="00036C7D"/>
    <w:rsid w:val="000431B6"/>
    <w:rsid w:val="00072DAC"/>
    <w:rsid w:val="0007699B"/>
    <w:rsid w:val="000E04FC"/>
    <w:rsid w:val="000F1561"/>
    <w:rsid w:val="000F6176"/>
    <w:rsid w:val="0014515F"/>
    <w:rsid w:val="001B7DD6"/>
    <w:rsid w:val="001C1E20"/>
    <w:rsid w:val="002331A3"/>
    <w:rsid w:val="00252FFE"/>
    <w:rsid w:val="00370658"/>
    <w:rsid w:val="003B486D"/>
    <w:rsid w:val="00444447"/>
    <w:rsid w:val="00447881"/>
    <w:rsid w:val="00476027"/>
    <w:rsid w:val="00481A49"/>
    <w:rsid w:val="004C0235"/>
    <w:rsid w:val="004D18E3"/>
    <w:rsid w:val="005162CB"/>
    <w:rsid w:val="00537BCE"/>
    <w:rsid w:val="005E17B8"/>
    <w:rsid w:val="00610B9B"/>
    <w:rsid w:val="006213EE"/>
    <w:rsid w:val="00623504"/>
    <w:rsid w:val="0070121A"/>
    <w:rsid w:val="00721ED7"/>
    <w:rsid w:val="007F7C64"/>
    <w:rsid w:val="00850780"/>
    <w:rsid w:val="00861915"/>
    <w:rsid w:val="008757E1"/>
    <w:rsid w:val="00875BAD"/>
    <w:rsid w:val="0089265F"/>
    <w:rsid w:val="008A1CAD"/>
    <w:rsid w:val="009718C1"/>
    <w:rsid w:val="009E0688"/>
    <w:rsid w:val="00A20371"/>
    <w:rsid w:val="00A2165C"/>
    <w:rsid w:val="00A87AAD"/>
    <w:rsid w:val="00AF5CE9"/>
    <w:rsid w:val="00B26F94"/>
    <w:rsid w:val="00B8534C"/>
    <w:rsid w:val="00B90479"/>
    <w:rsid w:val="00C33A39"/>
    <w:rsid w:val="00C41804"/>
    <w:rsid w:val="00C447D6"/>
    <w:rsid w:val="00C66B63"/>
    <w:rsid w:val="00CD4426"/>
    <w:rsid w:val="00CE0A25"/>
    <w:rsid w:val="00CE1902"/>
    <w:rsid w:val="00CF0BDB"/>
    <w:rsid w:val="00CF0DBA"/>
    <w:rsid w:val="00D21A27"/>
    <w:rsid w:val="00DA76C4"/>
    <w:rsid w:val="00DB0127"/>
    <w:rsid w:val="00DC5D30"/>
    <w:rsid w:val="00DD4435"/>
    <w:rsid w:val="00E165BA"/>
    <w:rsid w:val="00E520F5"/>
    <w:rsid w:val="00E96CBB"/>
    <w:rsid w:val="00EA5FA9"/>
    <w:rsid w:val="00EA75E4"/>
    <w:rsid w:val="00EB219D"/>
    <w:rsid w:val="00EB6967"/>
    <w:rsid w:val="00EE19E4"/>
    <w:rsid w:val="00F36F03"/>
    <w:rsid w:val="00F67683"/>
    <w:rsid w:val="00F76124"/>
    <w:rsid w:val="00F80AD5"/>
    <w:rsid w:val="00F85EDA"/>
    <w:rsid w:val="00F959C8"/>
    <w:rsid w:val="00FA2EAE"/>
    <w:rsid w:val="00FB3857"/>
    <w:rsid w:val="00FC0186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0D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6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F03"/>
  </w:style>
  <w:style w:type="paragraph" w:styleId="Fuzeile">
    <w:name w:val="footer"/>
    <w:basedOn w:val="Standard"/>
    <w:link w:val="FuzeileZchn"/>
    <w:uiPriority w:val="99"/>
    <w:unhideWhenUsed/>
    <w:rsid w:val="00F3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0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0D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65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3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F03"/>
  </w:style>
  <w:style w:type="paragraph" w:styleId="Fuzeile">
    <w:name w:val="footer"/>
    <w:basedOn w:val="Standard"/>
    <w:link w:val="FuzeileZchn"/>
    <w:uiPriority w:val="99"/>
    <w:unhideWhenUsed/>
    <w:rsid w:val="00F3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DF43-EAA1-4F9E-9E80-E2633FD5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Itzebitz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Stefan Lang</cp:lastModifiedBy>
  <cp:revision>6</cp:revision>
  <cp:lastPrinted>2017-09-22T10:27:00Z</cp:lastPrinted>
  <dcterms:created xsi:type="dcterms:W3CDTF">2018-09-25T08:49:00Z</dcterms:created>
  <dcterms:modified xsi:type="dcterms:W3CDTF">2018-09-28T07:25:00Z</dcterms:modified>
</cp:coreProperties>
</file>